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Тексин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942651">
        <w:t>капитального</w:t>
      </w:r>
      <w:r w:rsidR="00942651" w:rsidRPr="00060DD2">
        <w:t xml:space="preserve"> ремонт</w:t>
      </w:r>
      <w:r w:rsidR="00942651">
        <w:t>а</w:t>
      </w:r>
      <w:r w:rsidR="00942651" w:rsidRPr="00060DD2">
        <w:t xml:space="preserve"> </w:t>
      </w:r>
      <w:r w:rsidR="003251B7">
        <w:t>устройство</w:t>
      </w:r>
      <w:r w:rsidR="003251B7" w:rsidRPr="00955893">
        <w:t xml:space="preserve"> антиобледенителя на кровлю ремонтно-механической мастерской по адресу ул.</w:t>
      </w:r>
      <w:r w:rsidR="003251B7">
        <w:t xml:space="preserve"> </w:t>
      </w:r>
      <w:r w:rsidR="003251B7" w:rsidRPr="00955893">
        <w:t>Луначарского, 56</w:t>
      </w:r>
      <w:r w:rsidR="002D54AE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3251B7">
        <w:rPr>
          <w:color w:val="000000" w:themeColor="text1"/>
        </w:rPr>
        <w:t>2890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Аблякимов Рустем Энверович, 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EE4D32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E4D32">
              <w:rPr>
                <w:b/>
                <w:color w:val="000000" w:themeColor="text1"/>
                <w:sz w:val="20"/>
                <w:szCs w:val="20"/>
              </w:rPr>
              <w:t>капитальный ремонт</w:t>
            </w:r>
            <w:r w:rsidR="003251B7">
              <w:rPr>
                <w:b/>
                <w:color w:val="000000" w:themeColor="text1"/>
                <w:sz w:val="20"/>
                <w:szCs w:val="20"/>
              </w:rPr>
              <w:t>-</w:t>
            </w:r>
            <w:r w:rsidRPr="00EE4D3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251B7" w:rsidRPr="003251B7">
              <w:rPr>
                <w:b/>
                <w:color w:val="000000" w:themeColor="text1"/>
                <w:sz w:val="20"/>
                <w:szCs w:val="20"/>
              </w:rPr>
              <w:t>устройство антиобледенителя на кровлю ремонтно-механической мастерской по адресу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251B7" w:rsidRPr="003251B7">
              <w:rPr>
                <w:b/>
                <w:color w:val="000000" w:themeColor="text1"/>
                <w:sz w:val="20"/>
                <w:szCs w:val="20"/>
              </w:rPr>
              <w:t>305</w:t>
            </w:r>
            <w:r w:rsidR="003251B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3251B7" w:rsidRPr="003251B7">
              <w:rPr>
                <w:b/>
                <w:color w:val="000000" w:themeColor="text1"/>
                <w:sz w:val="20"/>
                <w:szCs w:val="20"/>
              </w:rPr>
              <w:t>598,39</w:t>
            </w:r>
            <w:r w:rsidR="00942651" w:rsidRPr="002D54A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1656C" w:rsidRPr="00E1656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lastRenderedPageBreak/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 течение 1 (одного) часа после официального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51B7">
      <w:rPr>
        <w:noProof/>
      </w:rPr>
      <w:t>5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1B7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920E5-4EDA-45C9-BF80-B28888069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5450</Words>
  <Characters>31071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36449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2023-09-25T11:52:00Z</dcterms:created>
  <dcterms:modified xsi:type="dcterms:W3CDTF">2023-09-25T11:52:00Z</dcterms:modified>
</cp:coreProperties>
</file>